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5523C2">
        <w:tc>
          <w:tcPr>
            <w:tcW w:w="9242" w:type="dxa"/>
          </w:tcPr>
          <w:p w:rsidR="005523C2" w:rsidRDefault="005523C2">
            <w:bookmarkStart w:id="0" w:name="_GoBack"/>
            <w:bookmarkEnd w:id="0"/>
            <w:r>
              <w:t>Histori 7</w:t>
            </w:r>
          </w:p>
        </w:tc>
      </w:tr>
    </w:tbl>
    <w:p w:rsidR="005523C2" w:rsidRDefault="005523C2"/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6468"/>
        <w:gridCol w:w="2128"/>
      </w:tblGrid>
      <w:tr w:rsidR="005523C2" w:rsidTr="005523C2">
        <w:tc>
          <w:tcPr>
            <w:tcW w:w="647" w:type="dxa"/>
            <w:shd w:val="solid" w:color="C0C0C0" w:fill="000000"/>
          </w:tcPr>
          <w:p w:rsidR="005523C2" w:rsidRPr="005523C2" w:rsidRDefault="005523C2">
            <w:pPr>
              <w:rPr>
                <w:b/>
              </w:rPr>
            </w:pPr>
            <w:r w:rsidRPr="005523C2">
              <w:rPr>
                <w:b/>
              </w:rPr>
              <w:t>ID</w:t>
            </w:r>
          </w:p>
        </w:tc>
        <w:tc>
          <w:tcPr>
            <w:tcW w:w="6468" w:type="dxa"/>
            <w:shd w:val="solid" w:color="C0C0C0" w:fill="000000"/>
          </w:tcPr>
          <w:p w:rsidR="005523C2" w:rsidRPr="005523C2" w:rsidRDefault="005523C2">
            <w:pPr>
              <w:rPr>
                <w:b/>
              </w:rPr>
            </w:pPr>
            <w:r w:rsidRPr="005523C2">
              <w:rPr>
                <w:b/>
              </w:rPr>
              <w:t>Questions</w:t>
            </w:r>
          </w:p>
        </w:tc>
        <w:tc>
          <w:tcPr>
            <w:tcW w:w="2128" w:type="dxa"/>
            <w:shd w:val="solid" w:color="C0C0C0" w:fill="000000"/>
          </w:tcPr>
          <w:p w:rsidR="005523C2" w:rsidRPr="005523C2" w:rsidRDefault="005523C2">
            <w:pPr>
              <w:rPr>
                <w:b/>
              </w:rPr>
            </w:pPr>
            <w:r w:rsidRPr="005523C2">
              <w:rPr>
                <w:b/>
              </w:rPr>
              <w:t>Question Image</w:t>
            </w:r>
          </w:p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 shkatërrimin e sistemit skllavopronar dhe rënien e Perandorisë Romake në shtete e krijuara barbare u krijua edhe rendi i rri shoqëror?</w:t>
            </w:r>
          </w:p>
          <w:p w:rsidR="005523C2" w:rsidRDefault="005523C2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Feudalizëm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Humanizëm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Renesans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r>
              <w:rPr>
                <w:rFonts w:ascii="Calibri" w:hAnsi="Calibri" w:cs="Calibri"/>
              </w:rPr>
              <w:t>Kush i bashkoi fiset Franke?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Klodoviku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Krali i Madh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Aleksandri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r>
              <w:rPr>
                <w:rFonts w:ascii="Calibri" w:hAnsi="Calibri" w:cs="Calibri"/>
              </w:rPr>
              <w:t>Si quhet shpërngulja e Muhamedit a.s nga Meka në Medine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Hixhër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Kuran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Xhami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r>
              <w:rPr>
                <w:rFonts w:ascii="Calibri" w:hAnsi="Calibri" w:cs="Calibri"/>
              </w:rPr>
              <w:t>Kush ishte kryeqendra e Bizantit?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Konstantinopoli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Roma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lastRenderedPageBreak/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Athina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r>
              <w:rPr>
                <w:rFonts w:ascii="Calibri" w:hAnsi="Calibri" w:cs="Calibri"/>
              </w:rPr>
              <w:t>Kush ishte zoti kryesor i Sllavëve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Peruni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Haruni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Majmuni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r>
              <w:rPr>
                <w:rFonts w:ascii="Calibri" w:hAnsi="Calibri" w:cs="Calibri"/>
              </w:rPr>
              <w:t>Kush e përpiloi shkrimin Sllav?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Shën Kirili dhe Metodi 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Shën Naumi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Shën Petri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r>
              <w:rPr>
                <w:rFonts w:ascii="Calibri" w:hAnsi="Calibri" w:cs="Calibri"/>
              </w:rPr>
              <w:t>Kush ishte kryeqendra e Bullgare?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Pliska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Sofia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Athina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r>
              <w:rPr>
                <w:rFonts w:ascii="Calibri" w:hAnsi="Calibri" w:cs="Calibri"/>
              </w:rPr>
              <w:t>Kush ishte rruga kryesore në Perandorinë Bizantine që lidhte lindjen dhe perëndimin?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Vija egnatia 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Vija Manastir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Vija Shkupi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r>
              <w:rPr>
                <w:rFonts w:ascii="Calibri" w:hAnsi="Calibri" w:cs="Calibri"/>
              </w:rPr>
              <w:t>Ku u shfaq lëvizja BogoMille?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Veles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lastRenderedPageBreak/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Prilep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Manastir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r>
              <w:rPr>
                <w:rFonts w:ascii="Calibri" w:hAnsi="Calibri" w:cs="Calibri"/>
              </w:rPr>
              <w:t>Kush ishte në fillim kryeqendra e shtetit mesjetar Maqedonas?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Prespa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Resna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Struga</w:t>
                  </w:r>
                </w:p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r>
              <w:rPr>
                <w:rFonts w:ascii="Calibri" w:hAnsi="Calibri" w:cs="Calibri"/>
              </w:rPr>
              <w:t>Si quhet shoqata e Zejtarve?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Esnafe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Çarshi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Komunë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Kush ishte themeluesi i Humanizmit?</w:t>
            </w:r>
          </w:p>
          <w:p w:rsidR="005523C2" w:rsidRDefault="005523C2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Françesko Petrarka 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Xhovani Bogaçio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Dante Aligeri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Kush e zbuloi rrugën detare për në Indi?</w:t>
            </w:r>
          </w:p>
          <w:p w:rsidR="005523C2" w:rsidRDefault="005523C2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Vasko de Gama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lastRenderedPageBreak/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Ameriko Vespuçi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Fernando Magelani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Kush ishte qendra e Principatës së Shqipëris?</w:t>
            </w:r>
          </w:p>
          <w:p w:rsidR="005523C2" w:rsidRDefault="005523C2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Kruja 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Shkodra 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Berati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  <w:tr w:rsidR="005523C2" w:rsidTr="005523C2">
        <w:tc>
          <w:tcPr>
            <w:tcW w:w="647" w:type="dxa"/>
            <w:shd w:val="solid" w:color="C0C0C0" w:fill="auto"/>
          </w:tcPr>
          <w:p w:rsidR="005523C2" w:rsidRDefault="005523C2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5523C2" w:rsidRPr="005523C2" w:rsidRDefault="005523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3685" cy="273685"/>
                  <wp:effectExtent l="1905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5523C2" w:rsidRDefault="005523C2">
            <w:r>
              <w:rPr>
                <w:rFonts w:ascii="Calibri" w:hAnsi="Calibri" w:cs="Calibri"/>
              </w:rPr>
              <w:t>Kush e themeloi akademin e ,, Oborit ,,?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652"/>
            </w:tblGrid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Karli i Madh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Petri 1 i Madh</w:t>
                  </w:r>
                </w:p>
                <w:p w:rsidR="005523C2" w:rsidRDefault="005523C2"/>
              </w:tc>
            </w:tr>
            <w:tr w:rsidR="005523C2" w:rsidTr="005523C2">
              <w:tc>
                <w:tcPr>
                  <w:tcW w:w="600" w:type="dxa"/>
                </w:tcPr>
                <w:p w:rsidR="005523C2" w:rsidRDefault="005523C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5523C2" w:rsidRDefault="0055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 xml:space="preserve">Katerina </w:t>
                  </w:r>
                </w:p>
                <w:p w:rsidR="005523C2" w:rsidRDefault="005523C2"/>
              </w:tc>
            </w:tr>
          </w:tbl>
          <w:p w:rsidR="005523C2" w:rsidRDefault="005523C2"/>
        </w:tc>
        <w:tc>
          <w:tcPr>
            <w:tcW w:w="2128" w:type="dxa"/>
            <w:shd w:val="clear" w:color="auto" w:fill="auto"/>
          </w:tcPr>
          <w:p w:rsidR="005523C2" w:rsidRDefault="005523C2"/>
        </w:tc>
      </w:tr>
    </w:tbl>
    <w:p w:rsidR="001D7D2D" w:rsidRDefault="001D7D2D"/>
    <w:sectPr w:rsidR="001D7D2D" w:rsidSect="001D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C2"/>
    <w:rsid w:val="001D7D2D"/>
    <w:rsid w:val="005523C2"/>
    <w:rsid w:val="00577BCE"/>
    <w:rsid w:val="00627A29"/>
    <w:rsid w:val="0076496D"/>
    <w:rsid w:val="00C664BF"/>
    <w:rsid w:val="00D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2020-03-31T19:13:00Z</dcterms:created>
  <dcterms:modified xsi:type="dcterms:W3CDTF">2020-03-31T19:13:00Z</dcterms:modified>
</cp:coreProperties>
</file>